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DD4ECB">
        <w:trPr>
          <w:trHeight w:val="113"/>
        </w:trPr>
        <w:tc>
          <w:tcPr>
            <w:tcW w:w="714" w:type="pct"/>
            <w:shd w:val="clear" w:color="auto" w:fill="FFFF00"/>
          </w:tcPr>
          <w:p w14:paraId="2867BC8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00"/>
          </w:tcPr>
          <w:p w14:paraId="488AEA0A" w14:textId="6528050F" w:rsidR="00A66BE8" w:rsidRPr="00B105A9" w:rsidRDefault="00AF1F1C" w:rsidP="7C327BDB">
            <w:pPr>
              <w:spacing w:line="276" w:lineRule="auto"/>
              <w:rPr>
                <w:rFonts w:cs="Arial"/>
                <w:sz w:val="22"/>
              </w:rPr>
            </w:pPr>
            <w:r w:rsidRPr="7C327BDB">
              <w:rPr>
                <w:rFonts w:cs="Arial"/>
                <w:sz w:val="22"/>
              </w:rPr>
              <w:t>Operations</w:t>
            </w:r>
            <w:r w:rsidR="002C3904" w:rsidRPr="7C327BDB">
              <w:rPr>
                <w:rFonts w:cs="Arial"/>
                <w:sz w:val="22"/>
              </w:rPr>
              <w:t xml:space="preserve"> and</w:t>
            </w:r>
            <w:r w:rsidRPr="7C327BDB">
              <w:rPr>
                <w:rFonts w:cs="Arial"/>
                <w:sz w:val="22"/>
              </w:rPr>
              <w:t xml:space="preserve"> Management</w:t>
            </w:r>
          </w:p>
        </w:tc>
      </w:tr>
      <w:tr w:rsidR="00A66BE8" w:rsidRPr="00B105A9" w14:paraId="09A6B724" w14:textId="77777777" w:rsidTr="00DD4ECB">
        <w:tc>
          <w:tcPr>
            <w:tcW w:w="714" w:type="pct"/>
            <w:shd w:val="clear" w:color="auto" w:fill="FFFF89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89"/>
          </w:tcPr>
          <w:p w14:paraId="332ABD23" w14:textId="2A5A45F0" w:rsidR="00A66BE8" w:rsidRPr="00B105A9" w:rsidRDefault="00EA0CA2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Centre</w:t>
            </w:r>
            <w:r w:rsidR="00C61009">
              <w:rPr>
                <w:rFonts w:cs="Arial"/>
                <w:sz w:val="22"/>
              </w:rPr>
              <w:t xml:space="preserve"> Innovation and Change Adoption</w:t>
            </w:r>
          </w:p>
        </w:tc>
      </w:tr>
      <w:tr w:rsidR="00A66BE8" w:rsidRPr="00B105A9" w14:paraId="33406731" w14:textId="77777777" w:rsidTr="00DD4ECB">
        <w:tc>
          <w:tcPr>
            <w:tcW w:w="714" w:type="pct"/>
            <w:shd w:val="clear" w:color="auto" w:fill="FFFFB3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B3"/>
          </w:tcPr>
          <w:p w14:paraId="555EDC90" w14:textId="40204583" w:rsidR="00A66BE8" w:rsidRPr="00B105A9" w:rsidRDefault="00542F5F" w:rsidP="00890A1C">
            <w:pPr>
              <w:spacing w:line="276" w:lineRule="auto"/>
              <w:rPr>
                <w:rFonts w:cs="Arial"/>
                <w:sz w:val="22"/>
              </w:rPr>
            </w:pPr>
            <w:r w:rsidRPr="00D56746">
              <w:rPr>
                <w:rFonts w:cs="Arial"/>
                <w:sz w:val="22"/>
                <w:lang w:val="en-US"/>
              </w:rPr>
              <w:t xml:space="preserve">Manage </w:t>
            </w:r>
            <w:r w:rsidR="00EA0CA2">
              <w:rPr>
                <w:rFonts w:cs="Arial"/>
                <w:sz w:val="22"/>
                <w:lang w:val="en-US"/>
              </w:rPr>
              <w:t>Centre</w:t>
            </w:r>
            <w:r w:rsidR="0086735B">
              <w:rPr>
                <w:rFonts w:cs="Arial"/>
                <w:sz w:val="22"/>
                <w:lang w:val="en-US"/>
              </w:rPr>
              <w:t>’s</w:t>
            </w:r>
            <w:r w:rsidR="00C61009">
              <w:rPr>
                <w:rFonts w:cs="Arial"/>
                <w:sz w:val="22"/>
                <w:lang w:val="en-US"/>
              </w:rPr>
              <w:t xml:space="preserve"> innovation activities and adoption of change</w:t>
            </w:r>
            <w:r w:rsidRPr="00D56746">
              <w:rPr>
                <w:rFonts w:cs="Arial"/>
                <w:sz w:val="22"/>
                <w:lang w:val="en-US"/>
              </w:rPr>
              <w:t xml:space="preserve"> to drive organisational success </w:t>
            </w:r>
          </w:p>
        </w:tc>
      </w:tr>
      <w:tr w:rsidR="00A66BE8" w:rsidRPr="00B105A9" w14:paraId="1893DFFB" w14:textId="77777777" w:rsidTr="48109F06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467728" w:rsidRPr="00B105A9" w14:paraId="176C2680" w14:textId="77777777" w:rsidTr="48109F06">
        <w:tc>
          <w:tcPr>
            <w:tcW w:w="714" w:type="pct"/>
            <w:vMerge/>
          </w:tcPr>
          <w:p w14:paraId="3609299E" w14:textId="77777777" w:rsidR="00467728" w:rsidRPr="00B105A9" w:rsidRDefault="00467728" w:rsidP="00467728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188E6A71" w14:textId="7228159E" w:rsidR="00467728" w:rsidRPr="00A517EE" w:rsidRDefault="00467728" w:rsidP="0046772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517EE">
              <w:rPr>
                <w:rFonts w:cs="Arial"/>
                <w:b/>
                <w:sz w:val="22"/>
              </w:rPr>
              <w:t>&lt;Insert TSC Code&gt;</w:t>
            </w:r>
          </w:p>
        </w:tc>
        <w:tc>
          <w:tcPr>
            <w:tcW w:w="714" w:type="pct"/>
          </w:tcPr>
          <w:p w14:paraId="2A9634F0" w14:textId="06D25619" w:rsidR="00467728" w:rsidRPr="00A517EE" w:rsidRDefault="00467728" w:rsidP="0046772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517EE">
              <w:rPr>
                <w:rFonts w:cs="Arial"/>
                <w:b/>
                <w:sz w:val="22"/>
              </w:rPr>
              <w:t>&lt;Insert TSC Code&gt;</w:t>
            </w:r>
          </w:p>
        </w:tc>
        <w:tc>
          <w:tcPr>
            <w:tcW w:w="714" w:type="pct"/>
          </w:tcPr>
          <w:p w14:paraId="5F79A464" w14:textId="7D80A9B5" w:rsidR="00467728" w:rsidRPr="00A517EE" w:rsidRDefault="00467728" w:rsidP="0046772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E0933">
              <w:t>ECC-PIN-3025-1.1</w:t>
            </w:r>
          </w:p>
        </w:tc>
        <w:tc>
          <w:tcPr>
            <w:tcW w:w="714" w:type="pct"/>
          </w:tcPr>
          <w:p w14:paraId="58A47BED" w14:textId="4BFB9032" w:rsidR="00467728" w:rsidRPr="00A517EE" w:rsidRDefault="00467728" w:rsidP="0046772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E0933">
              <w:t>ECC-PIN-4025-1.1</w:t>
            </w:r>
          </w:p>
        </w:tc>
        <w:tc>
          <w:tcPr>
            <w:tcW w:w="714" w:type="pct"/>
          </w:tcPr>
          <w:p w14:paraId="393306A5" w14:textId="0CD7A95B" w:rsidR="00467728" w:rsidRPr="00A517EE" w:rsidRDefault="00467728" w:rsidP="0046772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E0933">
              <w:t>ECC-PIN-5025-1.1</w:t>
            </w:r>
          </w:p>
        </w:tc>
        <w:tc>
          <w:tcPr>
            <w:tcW w:w="716" w:type="pct"/>
          </w:tcPr>
          <w:p w14:paraId="7592AFB8" w14:textId="4888BDB5" w:rsidR="00467728" w:rsidRPr="00A517EE" w:rsidRDefault="00467728" w:rsidP="0046772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E0933">
              <w:t>ECC-PIN-6025-1.1</w:t>
            </w:r>
          </w:p>
        </w:tc>
      </w:tr>
      <w:tr w:rsidR="00A66BE8" w:rsidRPr="00B105A9" w14:paraId="5E542B85" w14:textId="77777777" w:rsidTr="00DD4ECB">
        <w:tc>
          <w:tcPr>
            <w:tcW w:w="714" w:type="pct"/>
            <w:vMerge/>
          </w:tcPr>
          <w:p w14:paraId="7C0453CE" w14:textId="77777777" w:rsidR="00A66BE8" w:rsidRPr="00B105A9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77777777" w:rsidR="00A66BE8" w:rsidRPr="00B105A9" w:rsidRDefault="00A66BE8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77777777" w:rsidR="00A66BE8" w:rsidRPr="00B105A9" w:rsidRDefault="00A66BE8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0A82864F" w14:textId="6E455736" w:rsidR="00A66BE8" w:rsidRPr="00B105A9" w:rsidRDefault="005B7C45" w:rsidP="005C795F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Support </w:t>
            </w:r>
            <w:r w:rsidR="009A1DEB">
              <w:rPr>
                <w:rFonts w:cs="Arial"/>
                <w:sz w:val="22"/>
              </w:rPr>
              <w:t>innovation and change initiatives</w:t>
            </w:r>
            <w:r>
              <w:rPr>
                <w:rFonts w:cs="Arial"/>
                <w:sz w:val="22"/>
              </w:rPr>
              <w:t xml:space="preserve"> within the </w:t>
            </w:r>
            <w:r w:rsidR="00BF4184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>entre</w:t>
            </w:r>
            <w:r w:rsidR="009F1292">
              <w:rPr>
                <w:rFonts w:cs="Arial"/>
                <w:sz w:val="22"/>
              </w:rPr>
              <w:t xml:space="preserve"> </w:t>
            </w:r>
            <w:r w:rsidR="00334700">
              <w:rPr>
                <w:rFonts w:cs="Arial"/>
                <w:sz w:val="22"/>
              </w:rPr>
              <w:t>and recognise</w:t>
            </w:r>
            <w:r w:rsidR="000E5553">
              <w:rPr>
                <w:rFonts w:cs="Arial"/>
                <w:sz w:val="22"/>
              </w:rPr>
              <w:t xml:space="preserve"> the</w:t>
            </w:r>
            <w:r w:rsidR="00334700">
              <w:rPr>
                <w:rFonts w:cs="Arial"/>
                <w:sz w:val="22"/>
              </w:rPr>
              <w:t xml:space="preserve"> impact of change on stakeholders</w:t>
            </w:r>
          </w:p>
        </w:tc>
        <w:tc>
          <w:tcPr>
            <w:tcW w:w="714" w:type="pct"/>
            <w:shd w:val="clear" w:color="auto" w:fill="FFFFFF" w:themeFill="background1"/>
          </w:tcPr>
          <w:p w14:paraId="4C67498F" w14:textId="1135E761" w:rsidR="00677A02" w:rsidRPr="00B105A9" w:rsidRDefault="002F025A" w:rsidP="09EAAF69">
            <w:pPr>
              <w:spacing w:line="276" w:lineRule="auto"/>
              <w:rPr>
                <w:rFonts w:cs="Arial"/>
                <w:sz w:val="22"/>
              </w:rPr>
            </w:pPr>
            <w:r w:rsidRPr="09EAAF69">
              <w:rPr>
                <w:rFonts w:cs="Arial"/>
                <w:sz w:val="22"/>
              </w:rPr>
              <w:t xml:space="preserve">Implement </w:t>
            </w:r>
            <w:r w:rsidR="00DC13F2" w:rsidRPr="09EAAF69">
              <w:rPr>
                <w:rFonts w:cs="Arial"/>
                <w:sz w:val="22"/>
              </w:rPr>
              <w:t>innovation and</w:t>
            </w:r>
            <w:r w:rsidR="00677A02" w:rsidRPr="09EAAF69">
              <w:rPr>
                <w:rFonts w:cs="Arial"/>
                <w:sz w:val="22"/>
              </w:rPr>
              <w:t xml:space="preserve"> change</w:t>
            </w:r>
            <w:r w:rsidR="009865F1" w:rsidRPr="09EAAF69">
              <w:rPr>
                <w:rFonts w:cs="Arial"/>
                <w:sz w:val="22"/>
              </w:rPr>
              <w:t xml:space="preserve"> within the </w:t>
            </w:r>
            <w:r w:rsidR="00F81E95">
              <w:rPr>
                <w:rFonts w:cs="Arial"/>
                <w:sz w:val="22"/>
              </w:rPr>
              <w:t>C</w:t>
            </w:r>
            <w:r w:rsidR="00EA0CA2" w:rsidRPr="09EAAF69">
              <w:rPr>
                <w:rFonts w:cs="Arial"/>
                <w:sz w:val="22"/>
              </w:rPr>
              <w:t>entre</w:t>
            </w:r>
            <w:r w:rsidRPr="09EAAF69">
              <w:rPr>
                <w:rFonts w:cs="Arial"/>
                <w:sz w:val="22"/>
              </w:rPr>
              <w:t xml:space="preserve"> </w:t>
            </w:r>
            <w:r w:rsidR="00BF1939">
              <w:rPr>
                <w:rFonts w:cs="Arial"/>
                <w:sz w:val="22"/>
              </w:rPr>
              <w:t>by</w:t>
            </w:r>
            <w:r w:rsidR="00334700" w:rsidRPr="09EAAF69">
              <w:rPr>
                <w:rFonts w:cs="Arial"/>
                <w:sz w:val="22"/>
              </w:rPr>
              <w:t xml:space="preserve"> work</w:t>
            </w:r>
            <w:r w:rsidR="00BF1939">
              <w:rPr>
                <w:rFonts w:cs="Arial"/>
                <w:sz w:val="22"/>
              </w:rPr>
              <w:t>ing</w:t>
            </w:r>
            <w:r w:rsidR="00334700" w:rsidRPr="09EAAF69">
              <w:rPr>
                <w:rFonts w:cs="Arial"/>
                <w:sz w:val="22"/>
              </w:rPr>
              <w:t xml:space="preserve"> with management to gain stakeholders’ support for innovation and </w:t>
            </w:r>
            <w:r w:rsidR="001C665E" w:rsidRPr="09EAAF69">
              <w:rPr>
                <w:rFonts w:cs="Arial"/>
                <w:sz w:val="22"/>
              </w:rPr>
              <w:t>change to</w:t>
            </w:r>
            <w:r w:rsidR="4476351A" w:rsidRPr="09EAAF69">
              <w:rPr>
                <w:rFonts w:cs="Arial"/>
                <w:sz w:val="22"/>
              </w:rPr>
              <w:t xml:space="preserve"> </w:t>
            </w:r>
            <w:r w:rsidR="0A3D4093" w:rsidRPr="09EAAF69">
              <w:rPr>
                <w:rFonts w:cs="Arial"/>
                <w:sz w:val="22"/>
              </w:rPr>
              <w:t xml:space="preserve">enhance children’s learning and development </w:t>
            </w:r>
          </w:p>
        </w:tc>
        <w:tc>
          <w:tcPr>
            <w:tcW w:w="714" w:type="pct"/>
            <w:shd w:val="clear" w:color="auto" w:fill="FFFFFF" w:themeFill="background1"/>
          </w:tcPr>
          <w:p w14:paraId="0A216B74" w14:textId="4A1F2D89" w:rsidR="00B87C07" w:rsidRPr="00B87C07" w:rsidRDefault="00B87C07" w:rsidP="00B87C07">
            <w:pPr>
              <w:spacing w:line="276" w:lineRule="auto"/>
              <w:rPr>
                <w:rFonts w:cs="Arial"/>
                <w:sz w:val="22"/>
              </w:rPr>
            </w:pPr>
            <w:r w:rsidRPr="48109F06">
              <w:rPr>
                <w:rFonts w:cs="Arial"/>
                <w:sz w:val="22"/>
              </w:rPr>
              <w:t>Establish</w:t>
            </w:r>
            <w:r w:rsidR="00334700" w:rsidRPr="48109F06">
              <w:rPr>
                <w:rFonts w:cs="Arial"/>
                <w:sz w:val="22"/>
              </w:rPr>
              <w:t xml:space="preserve"> </w:t>
            </w:r>
            <w:r w:rsidRPr="00B87C07">
              <w:rPr>
                <w:rFonts w:cs="Arial"/>
                <w:sz w:val="22"/>
              </w:rPr>
              <w:t xml:space="preserve">the </w:t>
            </w:r>
            <w:r w:rsidR="00F81E95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>entre</w:t>
            </w:r>
            <w:r w:rsidR="00F318E9">
              <w:rPr>
                <w:rFonts w:cs="Arial"/>
                <w:sz w:val="22"/>
              </w:rPr>
              <w:t>’s</w:t>
            </w:r>
            <w:r w:rsidR="00F318E9" w:rsidRPr="00B87C07">
              <w:rPr>
                <w:rFonts w:cs="Arial"/>
                <w:sz w:val="22"/>
              </w:rPr>
              <w:t xml:space="preserve"> </w:t>
            </w:r>
          </w:p>
          <w:p w14:paraId="3F23F0D5" w14:textId="6ED16479" w:rsidR="00B87C07" w:rsidRPr="00B87C07" w:rsidRDefault="35CAE039" w:rsidP="00B87C07">
            <w:pPr>
              <w:spacing w:line="276" w:lineRule="auto"/>
              <w:rPr>
                <w:rFonts w:cs="Arial"/>
                <w:sz w:val="22"/>
              </w:rPr>
            </w:pPr>
            <w:r w:rsidRPr="48109F06">
              <w:rPr>
                <w:rFonts w:cs="Arial"/>
                <w:sz w:val="22"/>
              </w:rPr>
              <w:t>innovation</w:t>
            </w:r>
            <w:r w:rsidR="00DC13F2">
              <w:rPr>
                <w:rFonts w:cs="Arial"/>
                <w:sz w:val="22"/>
              </w:rPr>
              <w:t xml:space="preserve"> and </w:t>
            </w:r>
            <w:r w:rsidRPr="48109F06">
              <w:rPr>
                <w:rFonts w:cs="Arial"/>
                <w:sz w:val="22"/>
              </w:rPr>
              <w:t xml:space="preserve">change </w:t>
            </w:r>
            <w:r w:rsidR="00B87C07" w:rsidRPr="00B87C07">
              <w:rPr>
                <w:rFonts w:cs="Arial"/>
                <w:sz w:val="22"/>
              </w:rPr>
              <w:t xml:space="preserve">management </w:t>
            </w:r>
          </w:p>
          <w:p w14:paraId="4BA65F6A" w14:textId="72EEA7D4" w:rsidR="00B87C07" w:rsidRPr="00B87C07" w:rsidRDefault="35CAE039" w:rsidP="00334700">
            <w:pPr>
              <w:spacing w:line="276" w:lineRule="auto"/>
              <w:rPr>
                <w:rFonts w:cs="Arial"/>
                <w:sz w:val="22"/>
              </w:rPr>
            </w:pPr>
            <w:r w:rsidRPr="48109F06">
              <w:rPr>
                <w:rFonts w:cs="Arial"/>
                <w:sz w:val="22"/>
              </w:rPr>
              <w:t xml:space="preserve">strategies and policies </w:t>
            </w:r>
            <w:r w:rsidR="00334700">
              <w:rPr>
                <w:rFonts w:cs="Arial"/>
                <w:sz w:val="22"/>
              </w:rPr>
              <w:t>and mobilise internal resources</w:t>
            </w:r>
            <w:r w:rsidR="00B87C07" w:rsidRPr="00B87C07">
              <w:rPr>
                <w:rFonts w:cs="Arial"/>
                <w:sz w:val="22"/>
              </w:rPr>
              <w:t xml:space="preserve"> </w:t>
            </w:r>
            <w:r w:rsidRPr="48109F06">
              <w:rPr>
                <w:rFonts w:cs="Arial"/>
                <w:sz w:val="22"/>
              </w:rPr>
              <w:t xml:space="preserve">to </w:t>
            </w:r>
            <w:r w:rsidR="6D16343A" w:rsidRPr="48109F06">
              <w:rPr>
                <w:rFonts w:cs="Arial"/>
                <w:sz w:val="22"/>
              </w:rPr>
              <w:t xml:space="preserve">support critical </w:t>
            </w:r>
          </w:p>
          <w:p w14:paraId="317DCA04" w14:textId="48A73083" w:rsidR="00A66BE8" w:rsidRPr="00B105A9" w:rsidRDefault="6D16343A" w:rsidP="48109F06">
            <w:pPr>
              <w:spacing w:line="276" w:lineRule="auto"/>
              <w:rPr>
                <w:rFonts w:cs="Arial"/>
                <w:sz w:val="22"/>
              </w:rPr>
            </w:pPr>
            <w:r w:rsidRPr="48109F06">
              <w:rPr>
                <w:rFonts w:cs="Arial"/>
                <w:sz w:val="22"/>
              </w:rPr>
              <w:t>transformations</w:t>
            </w:r>
          </w:p>
        </w:tc>
        <w:tc>
          <w:tcPr>
            <w:tcW w:w="716" w:type="pct"/>
            <w:shd w:val="clear" w:color="auto" w:fill="FFFFFF" w:themeFill="background1"/>
          </w:tcPr>
          <w:p w14:paraId="41BBD7D7" w14:textId="7AD98516" w:rsidR="00A66BE8" w:rsidRPr="00B105A9" w:rsidRDefault="00BE7774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Create</w:t>
            </w:r>
            <w:r w:rsidR="00952839" w:rsidRPr="00952839">
              <w:rPr>
                <w:rFonts w:cs="Arial"/>
                <w:sz w:val="22"/>
              </w:rPr>
              <w:t xml:space="preserve"> an </w:t>
            </w:r>
            <w:r w:rsidR="001C665E" w:rsidRPr="00952839">
              <w:rPr>
                <w:rFonts w:cs="Arial"/>
                <w:sz w:val="22"/>
              </w:rPr>
              <w:t xml:space="preserve">environment </w:t>
            </w:r>
            <w:r w:rsidR="001C665E">
              <w:rPr>
                <w:rFonts w:cs="Arial"/>
                <w:sz w:val="22"/>
              </w:rPr>
              <w:t>conducive</w:t>
            </w:r>
            <w:r w:rsidR="00952839" w:rsidRPr="00952839">
              <w:rPr>
                <w:rFonts w:cs="Arial"/>
                <w:sz w:val="22"/>
              </w:rPr>
              <w:t xml:space="preserve"> </w:t>
            </w:r>
            <w:r w:rsidR="00FD0B2D">
              <w:rPr>
                <w:rFonts w:cs="Arial"/>
                <w:sz w:val="22"/>
              </w:rPr>
              <w:t>for</w:t>
            </w:r>
            <w:r w:rsidR="00952839" w:rsidRPr="00952839">
              <w:rPr>
                <w:rFonts w:cs="Arial"/>
                <w:sz w:val="22"/>
              </w:rPr>
              <w:t xml:space="preserve"> </w:t>
            </w:r>
            <w:r w:rsidR="00DC13F2">
              <w:rPr>
                <w:rFonts w:cs="Arial"/>
                <w:sz w:val="22"/>
              </w:rPr>
              <w:t xml:space="preserve">innovation and </w:t>
            </w:r>
            <w:r w:rsidR="00044942">
              <w:rPr>
                <w:rFonts w:cs="Arial"/>
                <w:sz w:val="22"/>
              </w:rPr>
              <w:t xml:space="preserve">change </w:t>
            </w:r>
            <w:r w:rsidR="00334700">
              <w:rPr>
                <w:rFonts w:cs="Arial"/>
                <w:sz w:val="22"/>
              </w:rPr>
              <w:t>and shar</w:t>
            </w:r>
            <w:r w:rsidR="00C65116">
              <w:rPr>
                <w:rFonts w:cs="Arial"/>
                <w:sz w:val="22"/>
              </w:rPr>
              <w:t>e</w:t>
            </w:r>
            <w:r w:rsidR="00334700">
              <w:rPr>
                <w:rFonts w:cs="Arial"/>
                <w:sz w:val="22"/>
              </w:rPr>
              <w:t xml:space="preserve"> best practices </w:t>
            </w:r>
            <w:r w:rsidR="00044942">
              <w:rPr>
                <w:rFonts w:cs="Arial"/>
                <w:sz w:val="22"/>
              </w:rPr>
              <w:t xml:space="preserve">across the </w:t>
            </w:r>
            <w:r w:rsidR="00F13F02">
              <w:rPr>
                <w:rFonts w:cs="Arial"/>
                <w:sz w:val="22"/>
              </w:rPr>
              <w:t>C</w:t>
            </w:r>
            <w:r w:rsidR="00044942">
              <w:rPr>
                <w:rFonts w:cs="Arial"/>
                <w:sz w:val="22"/>
              </w:rPr>
              <w:t xml:space="preserve">luster </w:t>
            </w:r>
          </w:p>
        </w:tc>
      </w:tr>
      <w:tr w:rsidR="00B105A9" w:rsidRPr="00B105A9" w14:paraId="33C232AF" w14:textId="77777777" w:rsidTr="00DD4ECB">
        <w:tc>
          <w:tcPr>
            <w:tcW w:w="714" w:type="pct"/>
            <w:shd w:val="clear" w:color="auto" w:fill="D9D9D9" w:themeFill="background1" w:themeFillShade="D9"/>
          </w:tcPr>
          <w:p w14:paraId="0EC0BC7D" w14:textId="77777777" w:rsidR="00B105A9" w:rsidRDefault="00B105A9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  <w:p w14:paraId="44E21E91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0091690B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3350043C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0952578E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04F567B9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645D7D52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4778C802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65C50E6E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270ECBA9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2B38ECD6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2D8EE476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59064AB0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0ED0CC2C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49703B51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32F0382B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6D454266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525F4BF2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458566FF" w14:textId="77777777" w:rsidR="00F7240F" w:rsidRPr="00DD4ECB" w:rsidRDefault="00F7240F" w:rsidP="00DD4ECB">
            <w:pPr>
              <w:rPr>
                <w:rFonts w:cs="Arial"/>
                <w:sz w:val="22"/>
              </w:rPr>
            </w:pPr>
          </w:p>
          <w:p w14:paraId="3D9E19EA" w14:textId="77777777" w:rsidR="00F7240F" w:rsidRDefault="00F7240F" w:rsidP="00F7240F">
            <w:pPr>
              <w:rPr>
                <w:rFonts w:cs="Arial"/>
                <w:b/>
                <w:sz w:val="22"/>
              </w:rPr>
            </w:pPr>
          </w:p>
          <w:p w14:paraId="5E16740B" w14:textId="29CD2200" w:rsidR="00F7240F" w:rsidRPr="00DD4ECB" w:rsidRDefault="00F7240F" w:rsidP="00DD4ECB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B105A9" w:rsidRPr="00B105A9" w:rsidRDefault="00B105A9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77777777" w:rsidR="00B105A9" w:rsidRPr="00B105A9" w:rsidRDefault="00B105A9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60DF6654" w14:textId="5D32A161" w:rsidR="008B7C7E" w:rsidRDefault="00E54C1B" w:rsidP="008B7C7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Relevant stakeholders in change processes</w:t>
            </w:r>
          </w:p>
          <w:p w14:paraId="211151CA" w14:textId="7A65F102" w:rsidR="007C5037" w:rsidRDefault="007C5037" w:rsidP="007C503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Impact of change on </w:t>
            </w:r>
            <w:r w:rsidR="002F025A">
              <w:rPr>
                <w:rFonts w:cs="Arial"/>
                <w:sz w:val="22"/>
              </w:rPr>
              <w:t>e</w:t>
            </w:r>
            <w:r>
              <w:rPr>
                <w:rFonts w:cs="Arial"/>
                <w:sz w:val="22"/>
              </w:rPr>
              <w:t>ducators, families and children</w:t>
            </w:r>
          </w:p>
          <w:p w14:paraId="6F778580" w14:textId="77777777" w:rsidR="00E54C1B" w:rsidRDefault="00126E2E" w:rsidP="008B7C7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Factors that support change management initiati</w:t>
            </w:r>
            <w:r w:rsidR="003D2373">
              <w:rPr>
                <w:rFonts w:cs="Arial"/>
                <w:sz w:val="22"/>
              </w:rPr>
              <w:t>v</w:t>
            </w:r>
            <w:r>
              <w:rPr>
                <w:rFonts w:cs="Arial"/>
                <w:sz w:val="22"/>
              </w:rPr>
              <w:t>es</w:t>
            </w:r>
          </w:p>
          <w:p w14:paraId="193F7601" w14:textId="1E7AE9A1" w:rsidR="009A4359" w:rsidRDefault="0011417F" w:rsidP="008B7C7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Barriers to </w:t>
            </w:r>
            <w:r w:rsidR="00E13392">
              <w:rPr>
                <w:rFonts w:cs="Arial"/>
                <w:sz w:val="22"/>
              </w:rPr>
              <w:t xml:space="preserve">effective </w:t>
            </w:r>
            <w:r>
              <w:rPr>
                <w:rFonts w:cs="Arial"/>
                <w:sz w:val="22"/>
              </w:rPr>
              <w:t xml:space="preserve">change </w:t>
            </w:r>
            <w:r w:rsidR="00E13392">
              <w:rPr>
                <w:rFonts w:cs="Arial"/>
                <w:sz w:val="22"/>
              </w:rPr>
              <w:t xml:space="preserve">in </w:t>
            </w:r>
            <w:r w:rsidR="00CD0575">
              <w:rPr>
                <w:rFonts w:cs="Arial"/>
                <w:sz w:val="22"/>
              </w:rPr>
              <w:t>C</w:t>
            </w:r>
            <w:r w:rsidR="008815F0">
              <w:rPr>
                <w:rFonts w:cs="Arial"/>
                <w:sz w:val="22"/>
              </w:rPr>
              <w:t>entre</w:t>
            </w:r>
          </w:p>
          <w:p w14:paraId="55BFC8F1" w14:textId="3ACF21E3" w:rsidR="003C1414" w:rsidRPr="008B7C7E" w:rsidRDefault="003C1414" w:rsidP="00F630B2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56F1489F" w14:textId="0EAEF32C" w:rsidR="00B105A9" w:rsidRDefault="005C795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Effective</w:t>
            </w:r>
            <w:r w:rsidR="004540EE">
              <w:rPr>
                <w:rFonts w:cs="Arial"/>
                <w:sz w:val="22"/>
              </w:rPr>
              <w:t xml:space="preserve"> change implementation plans and procedures</w:t>
            </w:r>
          </w:p>
          <w:p w14:paraId="6472EFFD" w14:textId="6C6188B2" w:rsidR="00C5714A" w:rsidRDefault="007927F7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Impact of </w:t>
            </w:r>
            <w:r w:rsidR="000B1B78">
              <w:rPr>
                <w:rFonts w:cs="Arial"/>
                <w:sz w:val="22"/>
              </w:rPr>
              <w:t xml:space="preserve">innovation and </w:t>
            </w:r>
            <w:r>
              <w:rPr>
                <w:rFonts w:cs="Arial"/>
                <w:sz w:val="22"/>
              </w:rPr>
              <w:t xml:space="preserve">changes on </w:t>
            </w:r>
            <w:r w:rsidR="00CD0575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>entre</w:t>
            </w:r>
            <w:r w:rsidR="00195818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activities and processes </w:t>
            </w:r>
          </w:p>
          <w:p w14:paraId="5FD4E758" w14:textId="6913C45D" w:rsidR="00CC629C" w:rsidRDefault="00FE53BA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Types of resources required to roll out </w:t>
            </w:r>
            <w:r w:rsidR="000B1B78">
              <w:rPr>
                <w:rFonts w:cs="Arial"/>
                <w:sz w:val="22"/>
              </w:rPr>
              <w:t xml:space="preserve">innovation and </w:t>
            </w:r>
            <w:r>
              <w:rPr>
                <w:rFonts w:cs="Arial"/>
                <w:sz w:val="22"/>
              </w:rPr>
              <w:t>change</w:t>
            </w:r>
            <w:r w:rsidR="000B1B78">
              <w:rPr>
                <w:rFonts w:cs="Arial"/>
                <w:sz w:val="22"/>
              </w:rPr>
              <w:t xml:space="preserve"> initiative</w:t>
            </w:r>
            <w:r>
              <w:rPr>
                <w:rFonts w:cs="Arial"/>
                <w:sz w:val="22"/>
              </w:rPr>
              <w:t xml:space="preserve">s effectively </w:t>
            </w:r>
          </w:p>
          <w:p w14:paraId="3B578F6B" w14:textId="12757B9A" w:rsidR="00FE53BA" w:rsidRDefault="00E03D49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Assessment of change performance against </w:t>
            </w:r>
            <w:r w:rsidR="00C75BE6">
              <w:rPr>
                <w:rFonts w:cs="Arial"/>
                <w:sz w:val="22"/>
              </w:rPr>
              <w:t xml:space="preserve">sector </w:t>
            </w:r>
            <w:r>
              <w:rPr>
                <w:rFonts w:cs="Arial"/>
                <w:sz w:val="22"/>
              </w:rPr>
              <w:t>benchmarks</w:t>
            </w:r>
          </w:p>
          <w:p w14:paraId="041FCE78" w14:textId="229A002E" w:rsidR="00E03D49" w:rsidRDefault="000E0E4B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Challenges to successful </w:t>
            </w:r>
            <w:r w:rsidR="0059063E">
              <w:rPr>
                <w:rFonts w:cs="Arial"/>
                <w:sz w:val="22"/>
              </w:rPr>
              <w:t xml:space="preserve">innovation and </w:t>
            </w:r>
            <w:r>
              <w:rPr>
                <w:rFonts w:cs="Arial"/>
                <w:sz w:val="22"/>
              </w:rPr>
              <w:t>change implementation</w:t>
            </w:r>
          </w:p>
          <w:p w14:paraId="284ABBA7" w14:textId="40138BED" w:rsidR="00CF6C9E" w:rsidRDefault="00CF6C9E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Reasons for resistance to participate in change programmes and initiatives</w:t>
            </w:r>
          </w:p>
          <w:p w14:paraId="05EF2280" w14:textId="6DB6BED8" w:rsidR="000B29EB" w:rsidRDefault="00813E92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L</w:t>
            </w:r>
            <w:r w:rsidR="000B29EB">
              <w:rPr>
                <w:rFonts w:cs="Arial"/>
                <w:sz w:val="22"/>
              </w:rPr>
              <w:t>eading change management</w:t>
            </w:r>
            <w:r w:rsidR="00F520F2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principles</w:t>
            </w:r>
            <w:r w:rsidR="00F520F2">
              <w:rPr>
                <w:rFonts w:cs="Arial"/>
                <w:sz w:val="22"/>
              </w:rPr>
              <w:t xml:space="preserve"> in </w:t>
            </w:r>
            <w:r w:rsidR="00A473BE">
              <w:rPr>
                <w:rFonts w:cs="Arial"/>
                <w:sz w:val="22"/>
              </w:rPr>
              <w:t>in the sector</w:t>
            </w:r>
          </w:p>
          <w:p w14:paraId="536D7F27" w14:textId="592AE43E" w:rsidR="00A82011" w:rsidRDefault="00BB70C5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Legal and ethical considerations related to change management</w:t>
            </w:r>
          </w:p>
          <w:p w14:paraId="65FE5F4C" w14:textId="57350697" w:rsidR="00CF6C9E" w:rsidRPr="00B105A9" w:rsidRDefault="00CF6C9E" w:rsidP="00436624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412F13EB" w14:textId="77777777" w:rsidR="0011676F" w:rsidRDefault="0011676F" w:rsidP="0011676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Types of innovation and change management frameworks</w:t>
            </w:r>
          </w:p>
          <w:p w14:paraId="054FB668" w14:textId="341E9200" w:rsidR="00111C16" w:rsidRDefault="00111C16" w:rsidP="00111C1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Strategies for effective </w:t>
            </w:r>
            <w:r w:rsidR="00FF6249">
              <w:rPr>
                <w:rFonts w:cs="Arial"/>
                <w:sz w:val="22"/>
              </w:rPr>
              <w:t xml:space="preserve">innovation and </w:t>
            </w:r>
            <w:r>
              <w:rPr>
                <w:rFonts w:cs="Arial"/>
                <w:sz w:val="22"/>
              </w:rPr>
              <w:t>change management</w:t>
            </w:r>
          </w:p>
          <w:p w14:paraId="3B2E186F" w14:textId="139686D3" w:rsidR="00B105A9" w:rsidRDefault="00593094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Industry best practices in </w:t>
            </w:r>
            <w:r w:rsidR="00FF6249">
              <w:rPr>
                <w:rFonts w:cs="Arial"/>
                <w:sz w:val="22"/>
              </w:rPr>
              <w:t xml:space="preserve">innovation and </w:t>
            </w:r>
            <w:r>
              <w:rPr>
                <w:rFonts w:cs="Arial"/>
                <w:sz w:val="22"/>
              </w:rPr>
              <w:t>change management</w:t>
            </w:r>
          </w:p>
          <w:p w14:paraId="05EDBBCB" w14:textId="1B0EFA4B" w:rsidR="007F0A74" w:rsidRDefault="0011676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Key </w:t>
            </w:r>
            <w:r w:rsidR="00D810C4">
              <w:rPr>
                <w:rFonts w:cs="Arial"/>
                <w:sz w:val="22"/>
              </w:rPr>
              <w:t xml:space="preserve">success indicators for </w:t>
            </w:r>
            <w:r w:rsidR="00D95D42">
              <w:rPr>
                <w:rFonts w:cs="Arial"/>
                <w:sz w:val="22"/>
              </w:rPr>
              <w:t>change initiatives</w:t>
            </w:r>
          </w:p>
          <w:p w14:paraId="3A99B3BE" w14:textId="6DA2AC63" w:rsidR="004D1930" w:rsidRDefault="004D1930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Critical stakeholders and touch points for change initiatives</w:t>
            </w:r>
          </w:p>
          <w:p w14:paraId="25653530" w14:textId="77777777" w:rsidR="00A43D2B" w:rsidRDefault="00A43D2B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Drivers of implementing and sustaining change in the organisation</w:t>
            </w:r>
          </w:p>
          <w:p w14:paraId="0E7D6341" w14:textId="77777777" w:rsidR="006A4F3D" w:rsidRDefault="000E17AA" w:rsidP="006A4F3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Resource management for complex changes and transitions</w:t>
            </w:r>
          </w:p>
          <w:p w14:paraId="6373DE95" w14:textId="77777777" w:rsidR="002C4CFB" w:rsidRDefault="002C4CFB" w:rsidP="006A4F3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Strategies to drive and evaluate initiatives, systems and processes</w:t>
            </w:r>
          </w:p>
          <w:p w14:paraId="144C5D4B" w14:textId="77777777" w:rsidR="00C918D1" w:rsidRDefault="00C918D1" w:rsidP="00C918D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Best practices in organisational initiative, systems and processes</w:t>
            </w:r>
          </w:p>
          <w:p w14:paraId="27DEE212" w14:textId="14B829E6" w:rsidR="006B5FC7" w:rsidRPr="006A4F3D" w:rsidRDefault="006B5FC7" w:rsidP="00F630B2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FFFFFF" w:themeFill="background1"/>
          </w:tcPr>
          <w:p w14:paraId="4595C41A" w14:textId="16C45B15" w:rsidR="0038548C" w:rsidRDefault="0038548C" w:rsidP="0038548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Barriers to </w:t>
            </w:r>
            <w:r w:rsidR="00FF6249">
              <w:rPr>
                <w:rFonts w:cs="Arial"/>
                <w:sz w:val="22"/>
              </w:rPr>
              <w:t xml:space="preserve">innovation and </w:t>
            </w:r>
            <w:r>
              <w:rPr>
                <w:rFonts w:cs="Arial"/>
                <w:sz w:val="22"/>
              </w:rPr>
              <w:t xml:space="preserve">change </w:t>
            </w:r>
            <w:r w:rsidR="0016520F">
              <w:rPr>
                <w:rFonts w:cs="Arial"/>
                <w:sz w:val="22"/>
              </w:rPr>
              <w:t xml:space="preserve">within </w:t>
            </w:r>
            <w:r w:rsidR="00FA0842">
              <w:rPr>
                <w:rFonts w:cs="Arial"/>
                <w:sz w:val="22"/>
              </w:rPr>
              <w:t xml:space="preserve">the </w:t>
            </w:r>
            <w:r w:rsidR="00D26551">
              <w:rPr>
                <w:rFonts w:cs="Arial"/>
                <w:sz w:val="22"/>
              </w:rPr>
              <w:t>C</w:t>
            </w:r>
            <w:r w:rsidR="00FA0842">
              <w:rPr>
                <w:rFonts w:cs="Arial"/>
                <w:sz w:val="22"/>
              </w:rPr>
              <w:t xml:space="preserve">luster </w:t>
            </w:r>
            <w:r w:rsidR="0016520F">
              <w:rPr>
                <w:rFonts w:cs="Arial"/>
                <w:sz w:val="22"/>
              </w:rPr>
              <w:t>and techniques to overcome them</w:t>
            </w:r>
          </w:p>
          <w:p w14:paraId="5A325E7E" w14:textId="45F5B2F6" w:rsidR="00B431D9" w:rsidRDefault="0011676F" w:rsidP="0038548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</w:t>
            </w:r>
            <w:r w:rsidR="00DE6377">
              <w:rPr>
                <w:rFonts w:cs="Arial"/>
                <w:sz w:val="22"/>
              </w:rPr>
              <w:t xml:space="preserve">isks </w:t>
            </w:r>
            <w:r>
              <w:rPr>
                <w:rFonts w:cs="Arial"/>
                <w:sz w:val="22"/>
              </w:rPr>
              <w:t>and mitigation measures</w:t>
            </w:r>
          </w:p>
          <w:p w14:paraId="539540C1" w14:textId="77777777" w:rsidR="00AA316B" w:rsidRDefault="00B431D9" w:rsidP="0038548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Relationships between sponsors, champions of change and innovation activities</w:t>
            </w:r>
            <w:r w:rsidR="00210A2E">
              <w:rPr>
                <w:rFonts w:cs="Arial"/>
                <w:sz w:val="22"/>
              </w:rPr>
              <w:t xml:space="preserve"> </w:t>
            </w:r>
          </w:p>
          <w:p w14:paraId="437CAFA7" w14:textId="122ECC42" w:rsidR="00210A2E" w:rsidRDefault="00AA316B" w:rsidP="0038548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Systems thinking concepts, methods and tools to support implementation of </w:t>
            </w:r>
            <w:r w:rsidR="00867362">
              <w:rPr>
                <w:rFonts w:cs="Arial"/>
                <w:sz w:val="22"/>
              </w:rPr>
              <w:t xml:space="preserve">change and innovation </w:t>
            </w:r>
            <w:r>
              <w:rPr>
                <w:rFonts w:cs="Arial"/>
                <w:sz w:val="22"/>
              </w:rPr>
              <w:t xml:space="preserve">programmes  </w:t>
            </w:r>
          </w:p>
          <w:p w14:paraId="004EFC43" w14:textId="285EAD63" w:rsidR="008815F0" w:rsidRDefault="008815F0" w:rsidP="008815F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Current research and key trends in organisational initiative, systems and processes</w:t>
            </w:r>
          </w:p>
          <w:p w14:paraId="5C13D7E9" w14:textId="77777777" w:rsidR="008815F0" w:rsidRDefault="008815F0" w:rsidP="00F630B2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2C938E2E" w14:textId="77777777" w:rsidR="00B105A9" w:rsidRPr="00B105A9" w:rsidRDefault="00B105A9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B105A9" w:rsidRPr="00B105A9" w14:paraId="0F9AC1B9" w14:textId="77777777" w:rsidTr="48109F06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B105A9" w:rsidRPr="00B105A9" w:rsidRDefault="00B105A9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B105A9" w:rsidRPr="00B105A9" w:rsidRDefault="00B105A9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77777777" w:rsidR="00B105A9" w:rsidRPr="00B105A9" w:rsidRDefault="00B105A9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5020E5A6" w14:textId="7B53BA6F" w:rsidR="00B105A9" w:rsidRDefault="009A20B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Identify</w:t>
            </w:r>
            <w:r w:rsidR="00F34DF4">
              <w:rPr>
                <w:rFonts w:cs="Arial"/>
                <w:sz w:val="22"/>
              </w:rPr>
              <w:t xml:space="preserve"> impact of change on </w:t>
            </w:r>
            <w:r w:rsidR="0011676F">
              <w:rPr>
                <w:rFonts w:cs="Arial"/>
                <w:sz w:val="22"/>
              </w:rPr>
              <w:t>e</w:t>
            </w:r>
            <w:r w:rsidR="0063150C">
              <w:rPr>
                <w:rFonts w:cs="Arial"/>
                <w:sz w:val="22"/>
              </w:rPr>
              <w:t>ducators, families and children</w:t>
            </w:r>
            <w:r w:rsidR="0011676F">
              <w:rPr>
                <w:rFonts w:cs="Arial"/>
                <w:sz w:val="22"/>
              </w:rPr>
              <w:t xml:space="preserve"> </w:t>
            </w:r>
          </w:p>
          <w:p w14:paraId="1E89E170" w14:textId="5F9352B1" w:rsidR="000C36F2" w:rsidRPr="00F62390" w:rsidRDefault="000C36F2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62390">
              <w:rPr>
                <w:rFonts w:cs="Arial"/>
                <w:sz w:val="22"/>
              </w:rPr>
              <w:lastRenderedPageBreak/>
              <w:t xml:space="preserve">Document change impact on </w:t>
            </w:r>
            <w:r w:rsidR="00413377">
              <w:rPr>
                <w:rFonts w:cs="Arial"/>
                <w:sz w:val="22"/>
              </w:rPr>
              <w:t>e</w:t>
            </w:r>
            <w:r w:rsidR="000558EA" w:rsidRPr="000558EA">
              <w:rPr>
                <w:rFonts w:cs="Arial"/>
                <w:sz w:val="22"/>
              </w:rPr>
              <w:t>ducators, families and children</w:t>
            </w:r>
            <w:r w:rsidR="000558EA" w:rsidRPr="00F630B2">
              <w:rPr>
                <w:rFonts w:cs="Arial"/>
                <w:sz w:val="22"/>
              </w:rPr>
              <w:t xml:space="preserve"> </w:t>
            </w:r>
            <w:r w:rsidRPr="00F62390">
              <w:rPr>
                <w:rFonts w:cs="Arial"/>
                <w:sz w:val="22"/>
              </w:rPr>
              <w:t xml:space="preserve">against key success indicators </w:t>
            </w:r>
          </w:p>
          <w:p w14:paraId="44EF2DD3" w14:textId="77777777" w:rsidR="00231D95" w:rsidRDefault="005774C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Identify opportunities for change within own scope of work to improve work processes</w:t>
            </w:r>
          </w:p>
          <w:p w14:paraId="64D10E8B" w14:textId="6FECDE32" w:rsidR="0086703F" w:rsidRPr="00B105A9" w:rsidRDefault="0086703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Apply emotional intelligence to guide own thinking and actions to influence and persuade stakeholders to embrace change</w:t>
            </w:r>
          </w:p>
        </w:tc>
        <w:tc>
          <w:tcPr>
            <w:tcW w:w="714" w:type="pct"/>
            <w:shd w:val="clear" w:color="auto" w:fill="FFFFFF" w:themeFill="background1"/>
          </w:tcPr>
          <w:p w14:paraId="26C2E30D" w14:textId="4D4E1BF9" w:rsidR="005F4F14" w:rsidRDefault="00772763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Identify </w:t>
            </w:r>
            <w:r w:rsidR="00A473BE">
              <w:rPr>
                <w:rFonts w:cs="Arial"/>
                <w:sz w:val="22"/>
              </w:rPr>
              <w:t>C</w:t>
            </w:r>
            <w:r w:rsidR="00815814">
              <w:rPr>
                <w:rFonts w:cs="Arial"/>
                <w:sz w:val="22"/>
              </w:rPr>
              <w:t xml:space="preserve">entre </w:t>
            </w:r>
            <w:r>
              <w:rPr>
                <w:rFonts w:cs="Arial"/>
                <w:sz w:val="22"/>
              </w:rPr>
              <w:t xml:space="preserve">activities and processes required to integrate and roll out </w:t>
            </w:r>
            <w:r>
              <w:rPr>
                <w:rFonts w:cs="Arial"/>
                <w:sz w:val="22"/>
              </w:rPr>
              <w:lastRenderedPageBreak/>
              <w:t xml:space="preserve">new changes in the </w:t>
            </w:r>
            <w:r w:rsidR="00A473BE">
              <w:rPr>
                <w:rFonts w:cs="Arial"/>
                <w:sz w:val="22"/>
              </w:rPr>
              <w:t>C</w:t>
            </w:r>
            <w:r w:rsidR="00413377">
              <w:rPr>
                <w:rFonts w:cs="Arial"/>
                <w:sz w:val="22"/>
              </w:rPr>
              <w:t>entre</w:t>
            </w:r>
            <w:r>
              <w:rPr>
                <w:rFonts w:cs="Arial"/>
                <w:sz w:val="22"/>
              </w:rPr>
              <w:t xml:space="preserve"> </w:t>
            </w:r>
          </w:p>
          <w:p w14:paraId="17149750" w14:textId="48940210" w:rsidR="00FD1163" w:rsidRDefault="00FC769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Identify potential pitfalls, obstacles </w:t>
            </w:r>
            <w:r w:rsidR="00C918D1">
              <w:rPr>
                <w:rFonts w:cs="Arial"/>
                <w:sz w:val="22"/>
              </w:rPr>
              <w:t>and</w:t>
            </w:r>
            <w:r>
              <w:rPr>
                <w:rFonts w:cs="Arial"/>
                <w:sz w:val="22"/>
              </w:rPr>
              <w:t xml:space="preserve"> challenges to smooth adoption and implementation of change </w:t>
            </w:r>
          </w:p>
          <w:p w14:paraId="1B6CE231" w14:textId="5B397D44" w:rsidR="009F3D0C" w:rsidRDefault="004946F2" w:rsidP="009F3D0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Work with management to c</w:t>
            </w:r>
            <w:r w:rsidR="009F3D0C">
              <w:rPr>
                <w:rFonts w:cs="Arial"/>
                <w:sz w:val="22"/>
              </w:rPr>
              <w:t xml:space="preserve">ommunicate with stakeholders </w:t>
            </w:r>
            <w:r>
              <w:rPr>
                <w:rFonts w:cs="Arial"/>
                <w:sz w:val="22"/>
              </w:rPr>
              <w:t xml:space="preserve">to gain support </w:t>
            </w:r>
            <w:r w:rsidR="007654B3">
              <w:rPr>
                <w:rFonts w:cs="Arial"/>
                <w:sz w:val="22"/>
              </w:rPr>
              <w:t>for</w:t>
            </w:r>
            <w:r w:rsidR="009F3D0C">
              <w:rPr>
                <w:rFonts w:cs="Arial"/>
                <w:sz w:val="22"/>
              </w:rPr>
              <w:t xml:space="preserve"> change and innovation </w:t>
            </w:r>
            <w:r w:rsidR="007654B3">
              <w:rPr>
                <w:rFonts w:cs="Arial"/>
                <w:sz w:val="22"/>
              </w:rPr>
              <w:t>initiatives</w:t>
            </w:r>
          </w:p>
          <w:p w14:paraId="59D17C81" w14:textId="7CBB0976" w:rsidR="005B7F6F" w:rsidRPr="00AF4534" w:rsidRDefault="005B7F6F" w:rsidP="00F630B2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2D763137" w14:textId="77777777" w:rsidR="0036697E" w:rsidRDefault="0036697E" w:rsidP="0036697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Review organisational systems, processes and policies to identify areas </w:t>
            </w:r>
            <w:r>
              <w:rPr>
                <w:rFonts w:cs="Arial"/>
                <w:sz w:val="22"/>
              </w:rPr>
              <w:lastRenderedPageBreak/>
              <w:t>for improvement for change</w:t>
            </w:r>
            <w:r w:rsidRPr="00334B9E">
              <w:rPr>
                <w:rFonts w:cs="Arial"/>
                <w:sz w:val="22"/>
              </w:rPr>
              <w:t xml:space="preserve"> management </w:t>
            </w:r>
          </w:p>
          <w:p w14:paraId="2FB3A9B4" w14:textId="4F478F72" w:rsidR="00AF65DD" w:rsidRDefault="00AF65DD" w:rsidP="00AF65D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Develop systems and processes </w:t>
            </w:r>
            <w:r w:rsidR="008815F0">
              <w:rPr>
                <w:rFonts w:cs="Arial"/>
                <w:sz w:val="22"/>
              </w:rPr>
              <w:t xml:space="preserve">to support innovation, change and </w:t>
            </w:r>
            <w:r w:rsidR="004946F2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ontinuous improvement</w:t>
            </w:r>
          </w:p>
          <w:p w14:paraId="71A3859F" w14:textId="711FFB26" w:rsidR="00EF1B08" w:rsidRDefault="00EF1B08" w:rsidP="00EF1B0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630B2">
              <w:rPr>
                <w:rFonts w:cs="Arial"/>
                <w:sz w:val="22"/>
              </w:rPr>
              <w:t>Design strategic implementation plans</w:t>
            </w:r>
            <w:r w:rsidR="007654B3">
              <w:rPr>
                <w:rFonts w:cs="Arial"/>
                <w:sz w:val="22"/>
              </w:rPr>
              <w:t xml:space="preserve"> to</w:t>
            </w:r>
            <w:r w:rsidRPr="00F630B2">
              <w:rPr>
                <w:rFonts w:cs="Arial"/>
                <w:sz w:val="22"/>
              </w:rPr>
              <w:t xml:space="preserve"> prepare the </w:t>
            </w:r>
            <w:r w:rsidR="00505A7A">
              <w:rPr>
                <w:rFonts w:cs="Arial"/>
                <w:sz w:val="22"/>
              </w:rPr>
              <w:t>C</w:t>
            </w:r>
            <w:r w:rsidRPr="00F630B2">
              <w:rPr>
                <w:rFonts w:cs="Arial"/>
                <w:sz w:val="22"/>
              </w:rPr>
              <w:t>entre for change</w:t>
            </w:r>
          </w:p>
          <w:p w14:paraId="2332D230" w14:textId="72F2CAC0" w:rsidR="00B105A9" w:rsidRDefault="00413377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Reference </w:t>
            </w:r>
            <w:r w:rsidR="00ED5BC1">
              <w:rPr>
                <w:rFonts w:cs="Arial"/>
                <w:sz w:val="22"/>
              </w:rPr>
              <w:t xml:space="preserve">the </w:t>
            </w:r>
            <w:r w:rsidR="006534C3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 xml:space="preserve">entre’s </w:t>
            </w:r>
            <w:r w:rsidR="00ED5BC1">
              <w:rPr>
                <w:rFonts w:cs="Arial"/>
                <w:sz w:val="22"/>
              </w:rPr>
              <w:t xml:space="preserve">change management strategies and policies </w:t>
            </w:r>
            <w:r>
              <w:rPr>
                <w:rFonts w:cs="Arial"/>
                <w:sz w:val="22"/>
              </w:rPr>
              <w:t>against</w:t>
            </w:r>
            <w:r w:rsidR="00ED5BC1">
              <w:rPr>
                <w:rFonts w:cs="Arial"/>
                <w:sz w:val="22"/>
              </w:rPr>
              <w:t xml:space="preserve"> appropriate frameworks, industry best practices and business requirements </w:t>
            </w:r>
          </w:p>
          <w:p w14:paraId="2B57A051" w14:textId="3736949C" w:rsidR="00334B9E" w:rsidRDefault="00334B9E" w:rsidP="00334B9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 engagement activities to secure stakeholders’ commitment to the success of change implementation before introducing the changes</w:t>
            </w:r>
          </w:p>
          <w:p w14:paraId="7EB21DA7" w14:textId="7AE7CD40" w:rsidR="00413377" w:rsidRDefault="004C6777" w:rsidP="0041337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Identify</w:t>
            </w:r>
            <w:r w:rsidR="00413377">
              <w:rPr>
                <w:rFonts w:cs="Arial"/>
                <w:sz w:val="22"/>
              </w:rPr>
              <w:t xml:space="preserve"> training to equip </w:t>
            </w:r>
            <w:r w:rsidR="007654B3">
              <w:rPr>
                <w:rFonts w:cs="Arial"/>
                <w:sz w:val="22"/>
              </w:rPr>
              <w:t xml:space="preserve">team </w:t>
            </w:r>
            <w:r w:rsidR="00413377">
              <w:rPr>
                <w:rFonts w:cs="Arial"/>
                <w:sz w:val="22"/>
              </w:rPr>
              <w:t>with the skills to manage change</w:t>
            </w:r>
          </w:p>
          <w:p w14:paraId="1B0C826D" w14:textId="43EFF48C" w:rsidR="00334B9E" w:rsidRDefault="004B74F9" w:rsidP="00334B9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Direct internal resources to facilitate movement towards the desired </w:t>
            </w:r>
            <w:r w:rsidR="007654B3">
              <w:rPr>
                <w:rFonts w:cs="Arial"/>
                <w:sz w:val="22"/>
              </w:rPr>
              <w:t>outcome</w:t>
            </w:r>
            <w:r>
              <w:rPr>
                <w:rFonts w:cs="Arial"/>
                <w:sz w:val="22"/>
              </w:rPr>
              <w:t xml:space="preserve"> of the change </w:t>
            </w:r>
          </w:p>
          <w:p w14:paraId="4F69D465" w14:textId="245C05BA" w:rsidR="008A75AE" w:rsidRDefault="008A75A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Define performance standards to </w:t>
            </w:r>
            <w:r w:rsidR="007654B3">
              <w:rPr>
                <w:rFonts w:cs="Arial"/>
                <w:sz w:val="22"/>
              </w:rPr>
              <w:t>achieve successful</w:t>
            </w:r>
            <w:r>
              <w:rPr>
                <w:rFonts w:cs="Arial"/>
                <w:sz w:val="22"/>
              </w:rPr>
              <w:t xml:space="preserve"> change management </w:t>
            </w:r>
          </w:p>
          <w:p w14:paraId="57F121BC" w14:textId="675921F5" w:rsidR="004946F2" w:rsidRDefault="004946F2" w:rsidP="004946F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Identify and acquire resources required to successfully implement </w:t>
            </w:r>
            <w:r w:rsidR="007654B3">
              <w:rPr>
                <w:rFonts w:cs="Arial"/>
                <w:sz w:val="22"/>
              </w:rPr>
              <w:t>initiatives</w:t>
            </w:r>
            <w:r>
              <w:rPr>
                <w:rFonts w:cs="Arial"/>
                <w:sz w:val="22"/>
              </w:rPr>
              <w:t xml:space="preserve"> for change within the </w:t>
            </w:r>
            <w:r w:rsidR="006534C3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entre</w:t>
            </w:r>
          </w:p>
          <w:p w14:paraId="0BB91EB1" w14:textId="46AAFD09" w:rsidR="00EC70EF" w:rsidRPr="00DD4ECB" w:rsidRDefault="004946F2" w:rsidP="00DD4EC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Monitor and review change and innovation </w:t>
            </w:r>
            <w:r w:rsidR="007654B3">
              <w:rPr>
                <w:rFonts w:cs="Arial"/>
                <w:sz w:val="22"/>
              </w:rPr>
              <w:t xml:space="preserve">initiatives against performance standards </w:t>
            </w:r>
            <w:r>
              <w:rPr>
                <w:rFonts w:cs="Arial"/>
                <w:sz w:val="22"/>
              </w:rPr>
              <w:t>to identify areas for improvement</w:t>
            </w:r>
          </w:p>
        </w:tc>
        <w:tc>
          <w:tcPr>
            <w:tcW w:w="716" w:type="pct"/>
            <w:shd w:val="clear" w:color="auto" w:fill="FFFFFF" w:themeFill="background1"/>
          </w:tcPr>
          <w:p w14:paraId="0E6304A6" w14:textId="06C110C1" w:rsidR="00045040" w:rsidRDefault="00045040" w:rsidP="00C52C1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Provide opportunities for individuals within the </w:t>
            </w:r>
            <w:r w:rsidR="006534C3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>entre</w:t>
            </w:r>
            <w:r w:rsidR="00AD7529">
              <w:rPr>
                <w:rFonts w:cs="Arial"/>
                <w:sz w:val="22"/>
              </w:rPr>
              <w:t xml:space="preserve"> and across </w:t>
            </w:r>
            <w:r w:rsidR="006534C3">
              <w:rPr>
                <w:rFonts w:cs="Arial"/>
                <w:sz w:val="22"/>
              </w:rPr>
              <w:lastRenderedPageBreak/>
              <w:t>C</w:t>
            </w:r>
            <w:r w:rsidR="00EA0CA2">
              <w:rPr>
                <w:rFonts w:cs="Arial"/>
                <w:sz w:val="22"/>
              </w:rPr>
              <w:t>entre</w:t>
            </w:r>
            <w:r w:rsidR="00AD7529">
              <w:rPr>
                <w:rFonts w:cs="Arial"/>
                <w:sz w:val="22"/>
              </w:rPr>
              <w:t>s</w:t>
            </w:r>
            <w:r>
              <w:rPr>
                <w:rFonts w:cs="Arial"/>
                <w:sz w:val="22"/>
              </w:rPr>
              <w:t xml:space="preserve"> to explore ideas and opportunities for change and innovation</w:t>
            </w:r>
          </w:p>
          <w:p w14:paraId="7840EA11" w14:textId="37AC65A0" w:rsidR="00BC5B0A" w:rsidRDefault="00BC5B0A" w:rsidP="00C52C1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Establish professional and networked learning communities where </w:t>
            </w:r>
            <w:r w:rsidR="00EA0CA2">
              <w:rPr>
                <w:rFonts w:cs="Arial"/>
                <w:sz w:val="22"/>
              </w:rPr>
              <w:t>Centre</w:t>
            </w:r>
            <w:r>
              <w:rPr>
                <w:rFonts w:cs="Arial"/>
                <w:sz w:val="22"/>
              </w:rPr>
              <w:t xml:space="preserve"> Leaders can meet regularly to exchange innovative ideas to enhance management of </w:t>
            </w:r>
            <w:r w:rsidR="00C918D1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>entre</w:t>
            </w:r>
            <w:r>
              <w:rPr>
                <w:rFonts w:cs="Arial"/>
                <w:sz w:val="22"/>
              </w:rPr>
              <w:t>s</w:t>
            </w:r>
          </w:p>
          <w:p w14:paraId="3EC09832" w14:textId="6BC376BA" w:rsidR="00D10963" w:rsidRDefault="00D10963" w:rsidP="00C52C1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Guide </w:t>
            </w:r>
            <w:r w:rsidR="00EA0CA2">
              <w:rPr>
                <w:rFonts w:cs="Arial"/>
                <w:sz w:val="22"/>
              </w:rPr>
              <w:t>Centre</w:t>
            </w:r>
            <w:r>
              <w:rPr>
                <w:rFonts w:cs="Arial"/>
                <w:sz w:val="22"/>
              </w:rPr>
              <w:t xml:space="preserve"> Leaders towards relevant resources that can enhance existing </w:t>
            </w:r>
            <w:r w:rsidR="008422DE">
              <w:rPr>
                <w:rFonts w:cs="Arial"/>
                <w:sz w:val="22"/>
              </w:rPr>
              <w:t>C</w:t>
            </w:r>
            <w:r w:rsidR="00EA0CA2">
              <w:rPr>
                <w:rFonts w:cs="Arial"/>
                <w:sz w:val="22"/>
              </w:rPr>
              <w:t>entre</w:t>
            </w:r>
            <w:r>
              <w:rPr>
                <w:rFonts w:cs="Arial"/>
                <w:sz w:val="22"/>
              </w:rPr>
              <w:t>’s initiatives, productivity and innovation</w:t>
            </w:r>
          </w:p>
          <w:p w14:paraId="5A00C257" w14:textId="22483277" w:rsidR="001A35D2" w:rsidRDefault="003B13AF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Collaborate with </w:t>
            </w:r>
            <w:r w:rsidR="00EA0CA2">
              <w:rPr>
                <w:rFonts w:cs="Arial"/>
                <w:sz w:val="22"/>
              </w:rPr>
              <w:t>Centre</w:t>
            </w:r>
            <w:r>
              <w:rPr>
                <w:rFonts w:cs="Arial"/>
                <w:sz w:val="22"/>
              </w:rPr>
              <w:t xml:space="preserve"> Leaders to review </w:t>
            </w:r>
            <w:r w:rsidR="00EA0CA2">
              <w:rPr>
                <w:rFonts w:cs="Arial"/>
                <w:sz w:val="22"/>
              </w:rPr>
              <w:t>Centre</w:t>
            </w:r>
            <w:r w:rsidR="00AA20F1">
              <w:rPr>
                <w:rFonts w:cs="Arial"/>
                <w:sz w:val="22"/>
              </w:rPr>
              <w:t>’</w:t>
            </w:r>
            <w:r>
              <w:rPr>
                <w:rFonts w:cs="Arial"/>
                <w:sz w:val="22"/>
              </w:rPr>
              <w:t xml:space="preserve">s direction </w:t>
            </w:r>
            <w:r w:rsidR="00AA20F1">
              <w:rPr>
                <w:rFonts w:cs="Arial"/>
                <w:sz w:val="22"/>
              </w:rPr>
              <w:t>and key strategies to support these goals</w:t>
            </w:r>
          </w:p>
          <w:p w14:paraId="6757963F" w14:textId="0835BFCF" w:rsidR="001A35D2" w:rsidRDefault="001A35D2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Guide </w:t>
            </w:r>
            <w:r w:rsidR="00EA0CA2">
              <w:rPr>
                <w:rFonts w:cs="Arial"/>
                <w:sz w:val="22"/>
              </w:rPr>
              <w:t>Centre</w:t>
            </w:r>
            <w:r>
              <w:rPr>
                <w:rFonts w:cs="Arial"/>
                <w:sz w:val="22"/>
              </w:rPr>
              <w:t xml:space="preserve"> Leaders in leading the periodic review of initiatives, </w:t>
            </w:r>
            <w:r w:rsidR="000F66AA">
              <w:rPr>
                <w:rFonts w:cs="Arial"/>
                <w:sz w:val="22"/>
              </w:rPr>
              <w:t xml:space="preserve">systems and </w:t>
            </w:r>
            <w:r w:rsidR="00FE4F60">
              <w:rPr>
                <w:rFonts w:cs="Arial"/>
                <w:sz w:val="22"/>
              </w:rPr>
              <w:t xml:space="preserve">processes to evaluate effectiveness of initiatives in achieving </w:t>
            </w:r>
            <w:r w:rsidR="00EA0CA2">
              <w:rPr>
                <w:rFonts w:cs="Arial"/>
                <w:sz w:val="22"/>
              </w:rPr>
              <w:t>Centre</w:t>
            </w:r>
            <w:r w:rsidR="00FE4F60">
              <w:rPr>
                <w:rFonts w:cs="Arial"/>
                <w:sz w:val="22"/>
              </w:rPr>
              <w:t>’s goals</w:t>
            </w:r>
          </w:p>
          <w:p w14:paraId="57DB355B" w14:textId="7A88B694" w:rsidR="00BA689A" w:rsidRPr="001A35D2" w:rsidRDefault="008815F0" w:rsidP="00890A1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Promote</w:t>
            </w:r>
            <w:r w:rsidR="005D155C">
              <w:rPr>
                <w:rFonts w:cs="Arial"/>
                <w:sz w:val="22"/>
              </w:rPr>
              <w:t xml:space="preserve"> </w:t>
            </w:r>
            <w:r w:rsidR="00606D49">
              <w:rPr>
                <w:rFonts w:cs="Arial"/>
                <w:sz w:val="22"/>
              </w:rPr>
              <w:t xml:space="preserve">professional dialogues between </w:t>
            </w:r>
            <w:r w:rsidR="00EA0CA2">
              <w:rPr>
                <w:rFonts w:cs="Arial"/>
                <w:sz w:val="22"/>
              </w:rPr>
              <w:t>Centre</w:t>
            </w:r>
            <w:r w:rsidR="00606D49">
              <w:rPr>
                <w:rFonts w:cs="Arial"/>
                <w:sz w:val="22"/>
              </w:rPr>
              <w:t xml:space="preserve"> Leader</w:t>
            </w:r>
            <w:r w:rsidR="004C6777">
              <w:rPr>
                <w:rFonts w:cs="Arial"/>
                <w:sz w:val="22"/>
              </w:rPr>
              <w:t>s</w:t>
            </w:r>
            <w:r w:rsidR="00481B10">
              <w:rPr>
                <w:rFonts w:cs="Arial"/>
                <w:sz w:val="22"/>
              </w:rPr>
              <w:t xml:space="preserve"> and professionals</w:t>
            </w:r>
            <w:r w:rsidR="004C6777">
              <w:rPr>
                <w:rFonts w:cs="Arial"/>
                <w:sz w:val="22"/>
              </w:rPr>
              <w:t xml:space="preserve"> in other sectors</w:t>
            </w:r>
            <w:r w:rsidR="00606D49">
              <w:rPr>
                <w:rFonts w:cs="Arial"/>
                <w:sz w:val="22"/>
              </w:rPr>
              <w:t xml:space="preserve"> </w:t>
            </w:r>
            <w:r w:rsidR="004C6777">
              <w:rPr>
                <w:rFonts w:cs="Arial"/>
                <w:sz w:val="22"/>
              </w:rPr>
              <w:t xml:space="preserve">to </w:t>
            </w:r>
            <w:r w:rsidR="00606D49">
              <w:rPr>
                <w:rFonts w:cs="Arial"/>
                <w:sz w:val="22"/>
              </w:rPr>
              <w:t>exchange</w:t>
            </w:r>
            <w:r w:rsidR="004C6777">
              <w:rPr>
                <w:rFonts w:cs="Arial"/>
                <w:sz w:val="22"/>
              </w:rPr>
              <w:t xml:space="preserve"> </w:t>
            </w:r>
            <w:r w:rsidR="00C918D1">
              <w:rPr>
                <w:rFonts w:cs="Arial"/>
                <w:sz w:val="22"/>
              </w:rPr>
              <w:t>best</w:t>
            </w:r>
            <w:r w:rsidR="00606D49">
              <w:rPr>
                <w:rFonts w:cs="Arial"/>
                <w:sz w:val="22"/>
              </w:rPr>
              <w:t xml:space="preserve"> practices in </w:t>
            </w:r>
            <w:r w:rsidR="00331E62">
              <w:rPr>
                <w:rFonts w:cs="Arial"/>
                <w:sz w:val="22"/>
              </w:rPr>
              <w:t>C</w:t>
            </w:r>
            <w:r w:rsidR="004C6777">
              <w:rPr>
                <w:rFonts w:cs="Arial"/>
                <w:sz w:val="22"/>
              </w:rPr>
              <w:t xml:space="preserve">entre </w:t>
            </w:r>
            <w:r w:rsidR="00606D49">
              <w:rPr>
                <w:rFonts w:cs="Arial"/>
                <w:sz w:val="22"/>
              </w:rPr>
              <w:t xml:space="preserve">management </w:t>
            </w:r>
          </w:p>
        </w:tc>
      </w:tr>
    </w:tbl>
    <w:p w14:paraId="109BE14F" w14:textId="09B01F1B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1846F" w14:textId="77777777" w:rsidR="00C41FE4" w:rsidRDefault="00C41FE4" w:rsidP="00B105A9">
      <w:r>
        <w:separator/>
      </w:r>
    </w:p>
  </w:endnote>
  <w:endnote w:type="continuationSeparator" w:id="0">
    <w:p w14:paraId="210FD747" w14:textId="77777777" w:rsidR="00C41FE4" w:rsidRDefault="00C41FE4" w:rsidP="00B105A9">
      <w:r>
        <w:continuationSeparator/>
      </w:r>
    </w:p>
  </w:endnote>
  <w:endnote w:type="continuationNotice" w:id="1">
    <w:p w14:paraId="7D04EBF0" w14:textId="77777777" w:rsidR="00C41FE4" w:rsidRDefault="00C41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67469A58" w14:textId="77777777" w:rsidR="00A95B0F" w:rsidRPr="000B3046" w:rsidRDefault="00A95B0F" w:rsidP="00A95B0F">
          <w:pPr>
            <w:pStyle w:val="Footer"/>
            <w:rPr>
              <w:rFonts w:cs="Arial"/>
              <w:sz w:val="22"/>
              <w:lang w:val="en-GB"/>
            </w:rPr>
          </w:pPr>
          <w:bookmarkStart w:id="0" w:name="_Hlk70339352"/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7F30EEC7" w:rsidR="00B105A9" w:rsidRPr="00B105A9" w:rsidRDefault="00A95B0F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  <w:bookmarkEnd w:id="0"/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228AB3FB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EDF3A" w14:textId="77777777" w:rsidR="00C41FE4" w:rsidRDefault="00C41FE4" w:rsidP="00B105A9">
      <w:r>
        <w:separator/>
      </w:r>
    </w:p>
  </w:footnote>
  <w:footnote w:type="continuationSeparator" w:id="0">
    <w:p w14:paraId="5A30F322" w14:textId="77777777" w:rsidR="00C41FE4" w:rsidRDefault="00C41FE4" w:rsidP="00B105A9">
      <w:r>
        <w:continuationSeparator/>
      </w:r>
    </w:p>
  </w:footnote>
  <w:footnote w:type="continuationNotice" w:id="1">
    <w:p w14:paraId="5D49483A" w14:textId="77777777" w:rsidR="00C41FE4" w:rsidRDefault="00C41F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4FB7BE74" w:rsidR="00B105A9" w:rsidRPr="00DD4ECB" w:rsidRDefault="00497045" w:rsidP="00B105A9">
    <w:pPr>
      <w:pStyle w:val="Header"/>
      <w:jc w:val="center"/>
      <w:rPr>
        <w:b/>
        <w:szCs w:val="24"/>
      </w:rPr>
    </w:pPr>
    <w:r w:rsidRPr="00DD4ECB">
      <w:rPr>
        <w:noProof/>
        <w:sz w:val="28"/>
        <w:szCs w:val="24"/>
        <w:lang w:eastAsia="en-SG"/>
      </w:rPr>
      <w:drawing>
        <wp:anchor distT="0" distB="0" distL="114300" distR="114300" simplePos="0" relativeHeight="251658240" behindDoc="0" locked="0" layoutInCell="1" allowOverlap="1" wp14:anchorId="57082D72" wp14:editId="05E69B37">
          <wp:simplePos x="0" y="0"/>
          <wp:positionH relativeFrom="margin">
            <wp:align>right</wp:align>
          </wp:positionH>
          <wp:positionV relativeFrom="paragraph">
            <wp:posOffset>17145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DD4ECB">
      <w:rPr>
        <w:b/>
        <w:szCs w:val="24"/>
      </w:rPr>
      <w:t xml:space="preserve">SKILLS FRAMEWORK FOR </w:t>
    </w:r>
    <w:r w:rsidR="00D83CB0" w:rsidRPr="00DD4ECB">
      <w:rPr>
        <w:b/>
        <w:szCs w:val="24"/>
      </w:rPr>
      <w:t>EARLY CHILDHOOD</w:t>
    </w:r>
  </w:p>
  <w:p w14:paraId="6DE59031" w14:textId="32504B03" w:rsidR="00B105A9" w:rsidRPr="00DD4ECB" w:rsidRDefault="00B105A9" w:rsidP="00B105A9">
    <w:pPr>
      <w:pStyle w:val="Header"/>
      <w:jc w:val="center"/>
      <w:rPr>
        <w:szCs w:val="24"/>
      </w:rPr>
    </w:pPr>
    <w:r w:rsidRPr="00DD4ECB">
      <w:rPr>
        <w:b/>
        <w:szCs w:val="24"/>
      </w:rPr>
      <w:t xml:space="preserve">TECHNICAL SKILLS </w:t>
    </w:r>
    <w:r w:rsidR="00676331" w:rsidRPr="00DD4ECB">
      <w:rPr>
        <w:b/>
        <w:szCs w:val="24"/>
      </w:rPr>
      <w:t>AND</w:t>
    </w:r>
    <w:r w:rsidRPr="00DD4ECB">
      <w:rPr>
        <w:b/>
        <w:szCs w:val="24"/>
      </w:rPr>
      <w:t xml:space="preserve"> COMPETENCIES (TSC) REFERENCE</w:t>
    </w:r>
    <w:r w:rsidR="00676331" w:rsidRPr="00DD4ECB">
      <w:rPr>
        <w:b/>
        <w:szCs w:val="24"/>
      </w:rPr>
      <w:t xml:space="preserve">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35E05DC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4B4B36"/>
    <w:multiLevelType w:val="hybridMultilevel"/>
    <w:tmpl w:val="4BD47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2DA3"/>
    <w:rsid w:val="00006274"/>
    <w:rsid w:val="0000676D"/>
    <w:rsid w:val="0001336E"/>
    <w:rsid w:val="00032CBB"/>
    <w:rsid w:val="00034D5D"/>
    <w:rsid w:val="00035F11"/>
    <w:rsid w:val="00041752"/>
    <w:rsid w:val="00042EE1"/>
    <w:rsid w:val="000436BC"/>
    <w:rsid w:val="00044942"/>
    <w:rsid w:val="00045040"/>
    <w:rsid w:val="000558EA"/>
    <w:rsid w:val="00057610"/>
    <w:rsid w:val="000A37C5"/>
    <w:rsid w:val="000A7C36"/>
    <w:rsid w:val="000B1B78"/>
    <w:rsid w:val="000B2413"/>
    <w:rsid w:val="000B29EB"/>
    <w:rsid w:val="000B69A7"/>
    <w:rsid w:val="000C36F2"/>
    <w:rsid w:val="000C6136"/>
    <w:rsid w:val="000D1963"/>
    <w:rsid w:val="000D676D"/>
    <w:rsid w:val="000E0E4B"/>
    <w:rsid w:val="000E17AA"/>
    <w:rsid w:val="000E4519"/>
    <w:rsid w:val="000E5553"/>
    <w:rsid w:val="000F0542"/>
    <w:rsid w:val="000F66AA"/>
    <w:rsid w:val="001042EE"/>
    <w:rsid w:val="00111C16"/>
    <w:rsid w:val="0011417F"/>
    <w:rsid w:val="0011676F"/>
    <w:rsid w:val="00116F91"/>
    <w:rsid w:val="00117F6E"/>
    <w:rsid w:val="0012507B"/>
    <w:rsid w:val="00126E2E"/>
    <w:rsid w:val="001304D1"/>
    <w:rsid w:val="00141150"/>
    <w:rsid w:val="001504C8"/>
    <w:rsid w:val="00157B29"/>
    <w:rsid w:val="0016520F"/>
    <w:rsid w:val="00172CEF"/>
    <w:rsid w:val="001734C3"/>
    <w:rsid w:val="001842CD"/>
    <w:rsid w:val="00195818"/>
    <w:rsid w:val="00196B3A"/>
    <w:rsid w:val="001A0B3F"/>
    <w:rsid w:val="001A25F5"/>
    <w:rsid w:val="001A35D2"/>
    <w:rsid w:val="001A458B"/>
    <w:rsid w:val="001C665E"/>
    <w:rsid w:val="001C7DA8"/>
    <w:rsid w:val="001D1BDF"/>
    <w:rsid w:val="001E2FA9"/>
    <w:rsid w:val="001E37FB"/>
    <w:rsid w:val="002010E9"/>
    <w:rsid w:val="00210A2E"/>
    <w:rsid w:val="00213BCB"/>
    <w:rsid w:val="00231D95"/>
    <w:rsid w:val="0025777F"/>
    <w:rsid w:val="0027762E"/>
    <w:rsid w:val="002812AD"/>
    <w:rsid w:val="002829B2"/>
    <w:rsid w:val="002901BB"/>
    <w:rsid w:val="002C3904"/>
    <w:rsid w:val="002C4B56"/>
    <w:rsid w:val="002C4CFB"/>
    <w:rsid w:val="002E2473"/>
    <w:rsid w:val="002F025A"/>
    <w:rsid w:val="0031763B"/>
    <w:rsid w:val="003257F1"/>
    <w:rsid w:val="00331E62"/>
    <w:rsid w:val="00334700"/>
    <w:rsid w:val="00334B9E"/>
    <w:rsid w:val="00336841"/>
    <w:rsid w:val="00356357"/>
    <w:rsid w:val="0036697E"/>
    <w:rsid w:val="003840A2"/>
    <w:rsid w:val="0038548C"/>
    <w:rsid w:val="003935EE"/>
    <w:rsid w:val="003967C9"/>
    <w:rsid w:val="003B13AF"/>
    <w:rsid w:val="003B1E9B"/>
    <w:rsid w:val="003C1414"/>
    <w:rsid w:val="003C5326"/>
    <w:rsid w:val="003C722F"/>
    <w:rsid w:val="003D2373"/>
    <w:rsid w:val="003D2A2A"/>
    <w:rsid w:val="003D4530"/>
    <w:rsid w:val="003E128D"/>
    <w:rsid w:val="003F049D"/>
    <w:rsid w:val="003F7A27"/>
    <w:rsid w:val="00403F1C"/>
    <w:rsid w:val="004055F3"/>
    <w:rsid w:val="00413377"/>
    <w:rsid w:val="0042346D"/>
    <w:rsid w:val="0042443A"/>
    <w:rsid w:val="00436624"/>
    <w:rsid w:val="004371F5"/>
    <w:rsid w:val="00442299"/>
    <w:rsid w:val="0044315C"/>
    <w:rsid w:val="00453309"/>
    <w:rsid w:val="004540EE"/>
    <w:rsid w:val="00457425"/>
    <w:rsid w:val="00460534"/>
    <w:rsid w:val="00467728"/>
    <w:rsid w:val="0047654F"/>
    <w:rsid w:val="00480796"/>
    <w:rsid w:val="00481B10"/>
    <w:rsid w:val="00490223"/>
    <w:rsid w:val="00493EE4"/>
    <w:rsid w:val="004946F2"/>
    <w:rsid w:val="00497045"/>
    <w:rsid w:val="004B3220"/>
    <w:rsid w:val="004B74F9"/>
    <w:rsid w:val="004C6777"/>
    <w:rsid w:val="004C795C"/>
    <w:rsid w:val="004D1930"/>
    <w:rsid w:val="0050113D"/>
    <w:rsid w:val="00505A7A"/>
    <w:rsid w:val="00525F24"/>
    <w:rsid w:val="00526B57"/>
    <w:rsid w:val="00541EBC"/>
    <w:rsid w:val="00542F5F"/>
    <w:rsid w:val="005649FA"/>
    <w:rsid w:val="005774CF"/>
    <w:rsid w:val="00582DE7"/>
    <w:rsid w:val="0059063E"/>
    <w:rsid w:val="00593094"/>
    <w:rsid w:val="005A7C48"/>
    <w:rsid w:val="005B7C45"/>
    <w:rsid w:val="005B7F6F"/>
    <w:rsid w:val="005C795F"/>
    <w:rsid w:val="005D155C"/>
    <w:rsid w:val="005D183D"/>
    <w:rsid w:val="005D1B6C"/>
    <w:rsid w:val="005D2268"/>
    <w:rsid w:val="005F1D24"/>
    <w:rsid w:val="005F4F14"/>
    <w:rsid w:val="00606D49"/>
    <w:rsid w:val="0063150C"/>
    <w:rsid w:val="00632B4C"/>
    <w:rsid w:val="006417C3"/>
    <w:rsid w:val="006534C3"/>
    <w:rsid w:val="00662121"/>
    <w:rsid w:val="00663851"/>
    <w:rsid w:val="006666DE"/>
    <w:rsid w:val="00676331"/>
    <w:rsid w:val="00677A02"/>
    <w:rsid w:val="0069006A"/>
    <w:rsid w:val="00692D7D"/>
    <w:rsid w:val="006A4F3D"/>
    <w:rsid w:val="006B112C"/>
    <w:rsid w:val="006B5FC7"/>
    <w:rsid w:val="006C52B0"/>
    <w:rsid w:val="006D4A3B"/>
    <w:rsid w:val="006E0A17"/>
    <w:rsid w:val="006E17BE"/>
    <w:rsid w:val="006E3B1A"/>
    <w:rsid w:val="006F0CF3"/>
    <w:rsid w:val="006F1083"/>
    <w:rsid w:val="0070458C"/>
    <w:rsid w:val="00723F35"/>
    <w:rsid w:val="00727DF5"/>
    <w:rsid w:val="00747CDC"/>
    <w:rsid w:val="0075055D"/>
    <w:rsid w:val="00755EF8"/>
    <w:rsid w:val="007654B3"/>
    <w:rsid w:val="007678A5"/>
    <w:rsid w:val="00772763"/>
    <w:rsid w:val="007758CA"/>
    <w:rsid w:val="00775D75"/>
    <w:rsid w:val="007804BB"/>
    <w:rsid w:val="007927F7"/>
    <w:rsid w:val="00793A72"/>
    <w:rsid w:val="007B1163"/>
    <w:rsid w:val="007B2642"/>
    <w:rsid w:val="007C008E"/>
    <w:rsid w:val="007C264D"/>
    <w:rsid w:val="007C5037"/>
    <w:rsid w:val="007F0A74"/>
    <w:rsid w:val="007F0DBB"/>
    <w:rsid w:val="007F3D39"/>
    <w:rsid w:val="00804397"/>
    <w:rsid w:val="008063C6"/>
    <w:rsid w:val="00813E92"/>
    <w:rsid w:val="00815814"/>
    <w:rsid w:val="00831B3B"/>
    <w:rsid w:val="00840C9A"/>
    <w:rsid w:val="008422DE"/>
    <w:rsid w:val="0086703F"/>
    <w:rsid w:val="0086735B"/>
    <w:rsid w:val="00867362"/>
    <w:rsid w:val="00875736"/>
    <w:rsid w:val="00876A5A"/>
    <w:rsid w:val="008815F0"/>
    <w:rsid w:val="008846A7"/>
    <w:rsid w:val="00890A1C"/>
    <w:rsid w:val="00890E30"/>
    <w:rsid w:val="00894079"/>
    <w:rsid w:val="00895C54"/>
    <w:rsid w:val="00895E77"/>
    <w:rsid w:val="008A75AE"/>
    <w:rsid w:val="008B7C7E"/>
    <w:rsid w:val="008C6DAC"/>
    <w:rsid w:val="008D14C4"/>
    <w:rsid w:val="008D4DF5"/>
    <w:rsid w:val="008E6B82"/>
    <w:rsid w:val="008F0481"/>
    <w:rsid w:val="008F0F94"/>
    <w:rsid w:val="00902F01"/>
    <w:rsid w:val="00907724"/>
    <w:rsid w:val="009107A8"/>
    <w:rsid w:val="0092409C"/>
    <w:rsid w:val="00952839"/>
    <w:rsid w:val="00964238"/>
    <w:rsid w:val="00984B88"/>
    <w:rsid w:val="009865F1"/>
    <w:rsid w:val="009A1DEB"/>
    <w:rsid w:val="009A20BF"/>
    <w:rsid w:val="009A271A"/>
    <w:rsid w:val="009A336C"/>
    <w:rsid w:val="009A4359"/>
    <w:rsid w:val="009B79FD"/>
    <w:rsid w:val="009C0268"/>
    <w:rsid w:val="009D67C0"/>
    <w:rsid w:val="009E241C"/>
    <w:rsid w:val="009F1292"/>
    <w:rsid w:val="009F3D0C"/>
    <w:rsid w:val="00A031CF"/>
    <w:rsid w:val="00A17999"/>
    <w:rsid w:val="00A407A6"/>
    <w:rsid w:val="00A43D2B"/>
    <w:rsid w:val="00A4455B"/>
    <w:rsid w:val="00A473BE"/>
    <w:rsid w:val="00A513C8"/>
    <w:rsid w:val="00A517EE"/>
    <w:rsid w:val="00A51C37"/>
    <w:rsid w:val="00A62D41"/>
    <w:rsid w:val="00A66BE8"/>
    <w:rsid w:val="00A82011"/>
    <w:rsid w:val="00A82B97"/>
    <w:rsid w:val="00A95B0F"/>
    <w:rsid w:val="00AA0DDB"/>
    <w:rsid w:val="00AA20F1"/>
    <w:rsid w:val="00AA316B"/>
    <w:rsid w:val="00AA6A77"/>
    <w:rsid w:val="00AD33BC"/>
    <w:rsid w:val="00AD4AD9"/>
    <w:rsid w:val="00AD7529"/>
    <w:rsid w:val="00AE2981"/>
    <w:rsid w:val="00AF1F1C"/>
    <w:rsid w:val="00AF4534"/>
    <w:rsid w:val="00AF60FC"/>
    <w:rsid w:val="00AF65DD"/>
    <w:rsid w:val="00B105A9"/>
    <w:rsid w:val="00B17FE0"/>
    <w:rsid w:val="00B21985"/>
    <w:rsid w:val="00B23DF0"/>
    <w:rsid w:val="00B25569"/>
    <w:rsid w:val="00B30F60"/>
    <w:rsid w:val="00B32F29"/>
    <w:rsid w:val="00B33B93"/>
    <w:rsid w:val="00B35B0A"/>
    <w:rsid w:val="00B37797"/>
    <w:rsid w:val="00B431D9"/>
    <w:rsid w:val="00B45DFD"/>
    <w:rsid w:val="00B53250"/>
    <w:rsid w:val="00B60844"/>
    <w:rsid w:val="00B60A41"/>
    <w:rsid w:val="00B6552B"/>
    <w:rsid w:val="00B75FA1"/>
    <w:rsid w:val="00B87C07"/>
    <w:rsid w:val="00B93119"/>
    <w:rsid w:val="00BA0A6A"/>
    <w:rsid w:val="00BA5980"/>
    <w:rsid w:val="00BA689A"/>
    <w:rsid w:val="00BB70C5"/>
    <w:rsid w:val="00BC5B0A"/>
    <w:rsid w:val="00BE18BC"/>
    <w:rsid w:val="00BE2653"/>
    <w:rsid w:val="00BE5CDA"/>
    <w:rsid w:val="00BE7774"/>
    <w:rsid w:val="00BF1939"/>
    <w:rsid w:val="00BF4184"/>
    <w:rsid w:val="00BF4284"/>
    <w:rsid w:val="00BF4886"/>
    <w:rsid w:val="00C063FD"/>
    <w:rsid w:val="00C25ACB"/>
    <w:rsid w:val="00C41FE4"/>
    <w:rsid w:val="00C47AE7"/>
    <w:rsid w:val="00C52081"/>
    <w:rsid w:val="00C529DB"/>
    <w:rsid w:val="00C52C15"/>
    <w:rsid w:val="00C5714A"/>
    <w:rsid w:val="00C61009"/>
    <w:rsid w:val="00C65116"/>
    <w:rsid w:val="00C655AA"/>
    <w:rsid w:val="00C75BE6"/>
    <w:rsid w:val="00C77791"/>
    <w:rsid w:val="00C918D1"/>
    <w:rsid w:val="00CA26B5"/>
    <w:rsid w:val="00CB2AAB"/>
    <w:rsid w:val="00CB727C"/>
    <w:rsid w:val="00CC629C"/>
    <w:rsid w:val="00CD0575"/>
    <w:rsid w:val="00CD1633"/>
    <w:rsid w:val="00CD5D2F"/>
    <w:rsid w:val="00CE5A04"/>
    <w:rsid w:val="00CE7D47"/>
    <w:rsid w:val="00CF3DFC"/>
    <w:rsid w:val="00CF568B"/>
    <w:rsid w:val="00CF6C9E"/>
    <w:rsid w:val="00CF70F6"/>
    <w:rsid w:val="00D10963"/>
    <w:rsid w:val="00D145B8"/>
    <w:rsid w:val="00D2358B"/>
    <w:rsid w:val="00D26551"/>
    <w:rsid w:val="00D323AF"/>
    <w:rsid w:val="00D36D9F"/>
    <w:rsid w:val="00D42CE9"/>
    <w:rsid w:val="00D75A47"/>
    <w:rsid w:val="00D810C4"/>
    <w:rsid w:val="00D83CB0"/>
    <w:rsid w:val="00D8594A"/>
    <w:rsid w:val="00D908D7"/>
    <w:rsid w:val="00D935EB"/>
    <w:rsid w:val="00D95B2E"/>
    <w:rsid w:val="00D95D42"/>
    <w:rsid w:val="00DA5874"/>
    <w:rsid w:val="00DC13F2"/>
    <w:rsid w:val="00DC38C3"/>
    <w:rsid w:val="00DC6200"/>
    <w:rsid w:val="00DC6F25"/>
    <w:rsid w:val="00DD4ECB"/>
    <w:rsid w:val="00DE6377"/>
    <w:rsid w:val="00DF4276"/>
    <w:rsid w:val="00E03D49"/>
    <w:rsid w:val="00E13392"/>
    <w:rsid w:val="00E2365A"/>
    <w:rsid w:val="00E27AC0"/>
    <w:rsid w:val="00E3233A"/>
    <w:rsid w:val="00E54C1B"/>
    <w:rsid w:val="00E55CEF"/>
    <w:rsid w:val="00E56FAA"/>
    <w:rsid w:val="00E60BDF"/>
    <w:rsid w:val="00E74416"/>
    <w:rsid w:val="00E7554F"/>
    <w:rsid w:val="00E80C90"/>
    <w:rsid w:val="00EA0CA2"/>
    <w:rsid w:val="00EC3010"/>
    <w:rsid w:val="00EC70EF"/>
    <w:rsid w:val="00ED5BC1"/>
    <w:rsid w:val="00EE646F"/>
    <w:rsid w:val="00EF1B08"/>
    <w:rsid w:val="00F052B2"/>
    <w:rsid w:val="00F05746"/>
    <w:rsid w:val="00F13237"/>
    <w:rsid w:val="00F13F02"/>
    <w:rsid w:val="00F2131B"/>
    <w:rsid w:val="00F21668"/>
    <w:rsid w:val="00F318E9"/>
    <w:rsid w:val="00F34DF4"/>
    <w:rsid w:val="00F520F2"/>
    <w:rsid w:val="00F54724"/>
    <w:rsid w:val="00F62390"/>
    <w:rsid w:val="00F630B2"/>
    <w:rsid w:val="00F63869"/>
    <w:rsid w:val="00F71FB4"/>
    <w:rsid w:val="00F7240F"/>
    <w:rsid w:val="00F77523"/>
    <w:rsid w:val="00F81E95"/>
    <w:rsid w:val="00F85C61"/>
    <w:rsid w:val="00FA0842"/>
    <w:rsid w:val="00FA2EAC"/>
    <w:rsid w:val="00FA41B8"/>
    <w:rsid w:val="00FB0AFB"/>
    <w:rsid w:val="00FB3B6F"/>
    <w:rsid w:val="00FB3DE8"/>
    <w:rsid w:val="00FC709F"/>
    <w:rsid w:val="00FC769F"/>
    <w:rsid w:val="00FD0B2D"/>
    <w:rsid w:val="00FD1163"/>
    <w:rsid w:val="00FE4F60"/>
    <w:rsid w:val="00FE53BA"/>
    <w:rsid w:val="00FE6002"/>
    <w:rsid w:val="00FF090D"/>
    <w:rsid w:val="00FF6249"/>
    <w:rsid w:val="09EAAF69"/>
    <w:rsid w:val="0A3D4093"/>
    <w:rsid w:val="17D32869"/>
    <w:rsid w:val="333FA7E5"/>
    <w:rsid w:val="35CAE039"/>
    <w:rsid w:val="4476351A"/>
    <w:rsid w:val="48109F06"/>
    <w:rsid w:val="5D24D395"/>
    <w:rsid w:val="62A83FAC"/>
    <w:rsid w:val="6D16343A"/>
    <w:rsid w:val="6D6CD6A9"/>
    <w:rsid w:val="7C32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AAE7E137-323A-4C18-94C8-316B54B9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842C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4455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4455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D1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SGP29761-1906708183-12345</_dlc_DocId>
    <_dlc_DocIdUrl xmlns="b9d69e36-3af5-434a-bd7b-a979a330e155">
      <Url>https://eyapc.sharepoint.com/sites/eyimdSGP-0010887-MC/_layouts/15/DocIdRedir.aspx?ID=SGP29761-1906708183-12345</Url>
      <Description>SGP29761-1906708183-12345</Description>
    </_dlc_DocIdUrl>
  </documentManagement>
</p:properties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0606043D-F27D-4B08-9116-9EB2DD0D2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E1F610-B8D6-4874-A78C-C1BA339ABA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D2C79-D6CE-4660-9314-4565F8A023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A883B441-6FD9-481C-B5D5-923CD4CEBB3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21</cp:revision>
  <dcterms:created xsi:type="dcterms:W3CDTF">2021-03-09T03:52:00Z</dcterms:created>
  <dcterms:modified xsi:type="dcterms:W3CDTF">2021-10-11T02:44:00Z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2021-03-02T08:07:40.2357221Z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0823cf18-ce57-4fd0-95d2-488355d83410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3576c0e1-160a-47f3-a3d4-8c3413628bb9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2021-10-11T02:44:59Z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0823cf18-ce57-4fd0-95d2-488355d83410</vt:lpwstr>
  </property>
  <property fmtid="{D5CDD505-2E9C-101B-9397-08002B2CF9AE}" pid="21" name="MSIP_Label_153db910-0838-4c35-bb3a-1ee21aa199ac_ContentBits">
    <vt:lpwstr>0</vt:lpwstr>
  </property>
</Properties>
</file>